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92FE71" w14:textId="77777777" w:rsidR="000D6949" w:rsidRPr="00CA6178" w:rsidRDefault="000D6949" w:rsidP="000D6949"/>
    <w:p w14:paraId="72272C6B" w14:textId="3108D73B" w:rsidR="000D6949" w:rsidRPr="00A335A8" w:rsidRDefault="000D6949" w:rsidP="00A335A8">
      <w:pPr>
        <w:pStyle w:val="6"/>
        <w:spacing w:line="240" w:lineRule="auto"/>
        <w:jc w:val="center"/>
      </w:pPr>
      <w:proofErr w:type="gramStart"/>
      <w:r w:rsidRPr="0033473C">
        <w:t>П</w:t>
      </w:r>
      <w:proofErr w:type="gramEnd"/>
      <w:r w:rsidR="006C3DBF">
        <w:t xml:space="preserve"> </w:t>
      </w:r>
      <w:r w:rsidRPr="0033473C">
        <w:t>О</w:t>
      </w:r>
      <w:r w:rsidR="006C3DBF">
        <w:t xml:space="preserve"> </w:t>
      </w:r>
      <w:r w:rsidRPr="0033473C">
        <w:t>Я</w:t>
      </w:r>
      <w:r w:rsidR="006C3DBF">
        <w:t xml:space="preserve"> </w:t>
      </w:r>
      <w:r w:rsidRPr="0033473C">
        <w:t>С</w:t>
      </w:r>
      <w:r w:rsidR="006C3DBF">
        <w:t xml:space="preserve"> </w:t>
      </w:r>
      <w:r w:rsidRPr="0033473C">
        <w:t>Н</w:t>
      </w:r>
      <w:r w:rsidR="006C3DBF">
        <w:t xml:space="preserve"> </w:t>
      </w:r>
      <w:r w:rsidRPr="0033473C">
        <w:t>И</w:t>
      </w:r>
      <w:r w:rsidR="006C3DBF">
        <w:t xml:space="preserve"> </w:t>
      </w:r>
      <w:r w:rsidRPr="0033473C">
        <w:t>Т</w:t>
      </w:r>
      <w:r w:rsidR="006C3DBF">
        <w:t xml:space="preserve"> </w:t>
      </w:r>
      <w:r w:rsidRPr="0033473C">
        <w:t>Е</w:t>
      </w:r>
      <w:r w:rsidR="006C3DBF">
        <w:t xml:space="preserve"> </w:t>
      </w:r>
      <w:r w:rsidRPr="0033473C">
        <w:t>Л</w:t>
      </w:r>
      <w:r w:rsidR="006C3DBF">
        <w:t xml:space="preserve"> </w:t>
      </w:r>
      <w:r w:rsidRPr="0033473C">
        <w:t>Ь</w:t>
      </w:r>
      <w:r w:rsidR="006C3DBF">
        <w:t xml:space="preserve"> </w:t>
      </w:r>
      <w:r w:rsidRPr="0033473C">
        <w:t>Н</w:t>
      </w:r>
      <w:r w:rsidR="006C3DBF">
        <w:t xml:space="preserve"> </w:t>
      </w:r>
      <w:r w:rsidRPr="0033473C">
        <w:t>А</w:t>
      </w:r>
      <w:r w:rsidR="006C3DBF">
        <w:t xml:space="preserve"> </w:t>
      </w:r>
      <w:r w:rsidRPr="0033473C">
        <w:t>Я</w:t>
      </w:r>
      <w:r w:rsidR="006C3DBF">
        <w:t xml:space="preserve"> </w:t>
      </w:r>
      <w:r w:rsidRPr="0033473C">
        <w:t xml:space="preserve"> З</w:t>
      </w:r>
      <w:r w:rsidR="006C3DBF">
        <w:t xml:space="preserve"> </w:t>
      </w:r>
      <w:r w:rsidRPr="0033473C">
        <w:t>А</w:t>
      </w:r>
      <w:r w:rsidR="006C3DBF">
        <w:t xml:space="preserve"> </w:t>
      </w:r>
      <w:r w:rsidRPr="0033473C">
        <w:t>П</w:t>
      </w:r>
      <w:r w:rsidR="006C3DBF">
        <w:t xml:space="preserve"> </w:t>
      </w:r>
      <w:r w:rsidRPr="0033473C">
        <w:t>И</w:t>
      </w:r>
      <w:r w:rsidR="006C3DBF">
        <w:t xml:space="preserve"> </w:t>
      </w:r>
      <w:r w:rsidRPr="0033473C">
        <w:t>С</w:t>
      </w:r>
      <w:r w:rsidR="006C3DBF">
        <w:t xml:space="preserve"> </w:t>
      </w:r>
      <w:r w:rsidRPr="0033473C">
        <w:t>К</w:t>
      </w:r>
      <w:r w:rsidR="006C3DBF">
        <w:t xml:space="preserve"> </w:t>
      </w:r>
      <w:r w:rsidRPr="0033473C">
        <w:t>А</w:t>
      </w:r>
    </w:p>
    <w:p w14:paraId="63E002C0" w14:textId="772894A8" w:rsidR="000D6949" w:rsidRPr="00A335A8" w:rsidRDefault="000D6949" w:rsidP="00A335A8">
      <w:pPr>
        <w:spacing w:line="240" w:lineRule="auto"/>
        <w:jc w:val="center"/>
        <w:rPr>
          <w:b/>
          <w:bCs/>
          <w:sz w:val="28"/>
          <w:szCs w:val="28"/>
        </w:rPr>
      </w:pPr>
      <w:r w:rsidRPr="00A335A8">
        <w:rPr>
          <w:b/>
          <w:bCs/>
          <w:sz w:val="28"/>
          <w:szCs w:val="28"/>
        </w:rPr>
        <w:t xml:space="preserve">к проекту </w:t>
      </w:r>
      <w:r w:rsidR="00303DDB">
        <w:rPr>
          <w:b/>
          <w:bCs/>
          <w:sz w:val="28"/>
          <w:szCs w:val="28"/>
        </w:rPr>
        <w:t>з</w:t>
      </w:r>
      <w:r w:rsidRPr="00A335A8">
        <w:rPr>
          <w:b/>
          <w:bCs/>
          <w:sz w:val="28"/>
          <w:szCs w:val="28"/>
        </w:rPr>
        <w:t xml:space="preserve">акона Республики Дагестан «О внесении изменений </w:t>
      </w:r>
    </w:p>
    <w:p w14:paraId="7DAE5412" w14:textId="77777777" w:rsidR="00A335A8" w:rsidRDefault="000D6949" w:rsidP="00A335A8">
      <w:pPr>
        <w:spacing w:line="240" w:lineRule="auto"/>
        <w:jc w:val="center"/>
        <w:rPr>
          <w:b/>
          <w:bCs/>
          <w:sz w:val="28"/>
          <w:szCs w:val="28"/>
        </w:rPr>
      </w:pPr>
      <w:r w:rsidRPr="00A335A8">
        <w:rPr>
          <w:b/>
          <w:bCs/>
          <w:sz w:val="28"/>
          <w:szCs w:val="28"/>
        </w:rPr>
        <w:t xml:space="preserve">в Закон Республики Дагестан «О гражданской обороне </w:t>
      </w:r>
    </w:p>
    <w:p w14:paraId="23D65F96" w14:textId="675DFB8D" w:rsidR="000D6949" w:rsidRDefault="000D6949" w:rsidP="00A335A8">
      <w:pPr>
        <w:spacing w:line="240" w:lineRule="auto"/>
        <w:jc w:val="center"/>
        <w:rPr>
          <w:b/>
          <w:bCs/>
          <w:sz w:val="28"/>
          <w:szCs w:val="28"/>
        </w:rPr>
      </w:pPr>
      <w:r w:rsidRPr="00A335A8">
        <w:rPr>
          <w:b/>
          <w:bCs/>
          <w:sz w:val="28"/>
          <w:szCs w:val="28"/>
        </w:rPr>
        <w:t>в Республике Дагестан»</w:t>
      </w:r>
    </w:p>
    <w:p w14:paraId="1B884663" w14:textId="77777777" w:rsidR="006C3DBF" w:rsidRDefault="006C3DBF" w:rsidP="00A335A8">
      <w:pPr>
        <w:spacing w:line="240" w:lineRule="auto"/>
        <w:jc w:val="center"/>
        <w:rPr>
          <w:b/>
          <w:bCs/>
          <w:sz w:val="28"/>
          <w:szCs w:val="28"/>
        </w:rPr>
      </w:pPr>
    </w:p>
    <w:p w14:paraId="0E6C4FE1" w14:textId="00469B85" w:rsidR="00BF688C" w:rsidRDefault="006C3DBF" w:rsidP="00BF688C">
      <w:pPr>
        <w:spacing w:line="240" w:lineRule="auto"/>
        <w:ind w:firstLine="567"/>
        <w:jc w:val="both"/>
        <w:rPr>
          <w:sz w:val="28"/>
          <w:szCs w:val="28"/>
        </w:rPr>
      </w:pPr>
      <w:proofErr w:type="gramStart"/>
      <w:r w:rsidRPr="006A73DC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>закона Республики Дагестан</w:t>
      </w:r>
      <w:r w:rsidRPr="007D6E40">
        <w:rPr>
          <w:sz w:val="28"/>
          <w:szCs w:val="28"/>
        </w:rPr>
        <w:t xml:space="preserve"> </w:t>
      </w:r>
      <w:r w:rsidRPr="006C3DBF">
        <w:rPr>
          <w:sz w:val="28"/>
          <w:szCs w:val="28"/>
        </w:rPr>
        <w:t>«О внесении изменений в Закон Республики Дагестан «О гражданской обороне в Республике Дагестан»</w:t>
      </w:r>
      <w:r>
        <w:rPr>
          <w:sz w:val="28"/>
          <w:szCs w:val="28"/>
        </w:rPr>
        <w:t xml:space="preserve"> </w:t>
      </w:r>
      <w:r w:rsidR="00A70BAB">
        <w:rPr>
          <w:sz w:val="28"/>
          <w:szCs w:val="28"/>
        </w:rPr>
        <w:t xml:space="preserve">(проект закона) </w:t>
      </w:r>
      <w:r w:rsidRPr="006A73DC">
        <w:rPr>
          <w:sz w:val="28"/>
          <w:szCs w:val="28"/>
        </w:rPr>
        <w:t xml:space="preserve">подготовлен в целях </w:t>
      </w:r>
      <w:r>
        <w:rPr>
          <w:sz w:val="28"/>
          <w:szCs w:val="28"/>
        </w:rPr>
        <w:t>приведени</w:t>
      </w:r>
      <w:r w:rsidR="00B94314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="00303DDB">
        <w:rPr>
          <w:sz w:val="28"/>
          <w:szCs w:val="28"/>
        </w:rPr>
        <w:t>З</w:t>
      </w:r>
      <w:r>
        <w:rPr>
          <w:sz w:val="28"/>
          <w:szCs w:val="28"/>
        </w:rPr>
        <w:t xml:space="preserve">акона Республики Дагестан </w:t>
      </w:r>
      <w:r w:rsidR="00303DDB">
        <w:rPr>
          <w:sz w:val="28"/>
          <w:szCs w:val="28"/>
        </w:rPr>
        <w:t xml:space="preserve">от                     6 ноября 2018 г. № 72 </w:t>
      </w:r>
      <w:r w:rsidRPr="00256485">
        <w:rPr>
          <w:color w:val="000000" w:themeColor="text1"/>
          <w:sz w:val="28"/>
          <w:szCs w:val="28"/>
        </w:rPr>
        <w:t>«</w:t>
      </w:r>
      <w:r w:rsidRPr="006C3DBF">
        <w:rPr>
          <w:color w:val="000000" w:themeColor="text1"/>
          <w:sz w:val="28"/>
          <w:szCs w:val="28"/>
        </w:rPr>
        <w:t>О гражданской обороне в Республике Дагестан</w:t>
      </w:r>
      <w:r w:rsidRPr="007D6E40">
        <w:rPr>
          <w:sz w:val="28"/>
          <w:szCs w:val="28"/>
        </w:rPr>
        <w:t>»</w:t>
      </w:r>
      <w:r>
        <w:rPr>
          <w:sz w:val="28"/>
          <w:szCs w:val="28"/>
        </w:rPr>
        <w:t xml:space="preserve"> в соответствие с Ф</w:t>
      </w:r>
      <w:r w:rsidRPr="00722F5E">
        <w:rPr>
          <w:sz w:val="28"/>
          <w:szCs w:val="28"/>
        </w:rPr>
        <w:t>едеральны</w:t>
      </w:r>
      <w:r>
        <w:rPr>
          <w:sz w:val="28"/>
          <w:szCs w:val="28"/>
        </w:rPr>
        <w:t>м</w:t>
      </w:r>
      <w:r w:rsidRPr="00722F5E">
        <w:rPr>
          <w:sz w:val="28"/>
          <w:szCs w:val="28"/>
        </w:rPr>
        <w:t xml:space="preserve"> закон</w:t>
      </w:r>
      <w:r>
        <w:rPr>
          <w:sz w:val="28"/>
          <w:szCs w:val="28"/>
        </w:rPr>
        <w:t xml:space="preserve">ом </w:t>
      </w:r>
      <w:r w:rsidR="000D6949">
        <w:rPr>
          <w:sz w:val="28"/>
          <w:szCs w:val="28"/>
        </w:rPr>
        <w:t>от 23 июля 2025 г. № 240-ФЗ «О внесении изменений в Федеральный закон «О гражданской обороне»</w:t>
      </w:r>
      <w:r w:rsidR="00A70BAB">
        <w:rPr>
          <w:sz w:val="28"/>
          <w:szCs w:val="28"/>
        </w:rPr>
        <w:t>.</w:t>
      </w:r>
      <w:r w:rsidR="00824AD5">
        <w:rPr>
          <w:sz w:val="28"/>
          <w:szCs w:val="28"/>
        </w:rPr>
        <w:t xml:space="preserve"> </w:t>
      </w:r>
      <w:proofErr w:type="gramEnd"/>
    </w:p>
    <w:p w14:paraId="75BE675E" w14:textId="6C4113DF" w:rsidR="00A70BAB" w:rsidRDefault="00BF688C" w:rsidP="00BF688C">
      <w:pPr>
        <w:spacing w:line="240" w:lineRule="auto"/>
        <w:ind w:firstLine="567"/>
        <w:jc w:val="both"/>
        <w:rPr>
          <w:sz w:val="28"/>
          <w:szCs w:val="28"/>
        </w:rPr>
      </w:pPr>
      <w:r w:rsidRPr="0016365A">
        <w:rPr>
          <w:sz w:val="28"/>
          <w:szCs w:val="28"/>
        </w:rPr>
        <w:t xml:space="preserve">Принятие данного </w:t>
      </w:r>
      <w:r>
        <w:rPr>
          <w:sz w:val="28"/>
          <w:szCs w:val="28"/>
        </w:rPr>
        <w:t>З</w:t>
      </w:r>
      <w:r w:rsidRPr="0016365A">
        <w:rPr>
          <w:sz w:val="28"/>
          <w:szCs w:val="28"/>
        </w:rPr>
        <w:t>акона обеспечит выполнение на</w:t>
      </w:r>
      <w:r>
        <w:rPr>
          <w:sz w:val="28"/>
          <w:szCs w:val="28"/>
        </w:rPr>
        <w:t xml:space="preserve"> </w:t>
      </w:r>
      <w:r w:rsidRPr="0016365A">
        <w:rPr>
          <w:sz w:val="28"/>
          <w:szCs w:val="28"/>
        </w:rPr>
        <w:t>региональном, местном уровнях мероприятий по подготовке к защите и по</w:t>
      </w:r>
      <w:r>
        <w:rPr>
          <w:sz w:val="28"/>
          <w:szCs w:val="28"/>
        </w:rPr>
        <w:t xml:space="preserve"> </w:t>
      </w:r>
      <w:r w:rsidRPr="0016365A">
        <w:rPr>
          <w:sz w:val="28"/>
          <w:szCs w:val="28"/>
        </w:rPr>
        <w:t>защите населения, материа</w:t>
      </w:r>
      <w:r>
        <w:rPr>
          <w:sz w:val="28"/>
          <w:szCs w:val="28"/>
        </w:rPr>
        <w:t xml:space="preserve">льных и культурных ценностей на </w:t>
      </w:r>
      <w:r w:rsidRPr="0016365A">
        <w:rPr>
          <w:sz w:val="28"/>
          <w:szCs w:val="28"/>
        </w:rPr>
        <w:t>территории</w:t>
      </w:r>
      <w:r>
        <w:rPr>
          <w:sz w:val="28"/>
          <w:szCs w:val="28"/>
        </w:rPr>
        <w:t xml:space="preserve"> </w:t>
      </w:r>
      <w:r w:rsidRPr="0016365A">
        <w:rPr>
          <w:sz w:val="28"/>
          <w:szCs w:val="28"/>
        </w:rPr>
        <w:t xml:space="preserve">Республики Дагестан от опасностей, возникающих </w:t>
      </w:r>
      <w:r>
        <w:rPr>
          <w:sz w:val="28"/>
          <w:szCs w:val="28"/>
        </w:rPr>
        <w:t>в периоды мобилизации, действия военного положения и военного времени</w:t>
      </w:r>
      <w:r w:rsidRPr="0016365A">
        <w:rPr>
          <w:sz w:val="28"/>
          <w:szCs w:val="28"/>
        </w:rPr>
        <w:t>.</w:t>
      </w:r>
    </w:p>
    <w:p w14:paraId="0DEB7C56" w14:textId="3C8FC58A" w:rsidR="00DF7E3F" w:rsidRDefault="006F12AF" w:rsidP="00B674C5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Законопроектом регламентированы в</w:t>
      </w:r>
      <w:r w:rsidR="00DF7E3F" w:rsidRPr="00DF7E3F">
        <w:rPr>
          <w:sz w:val="28"/>
          <w:szCs w:val="28"/>
        </w:rPr>
        <w:t xml:space="preserve">опросы координации деятельности </w:t>
      </w:r>
      <w:r w:rsidR="00DF7E3F">
        <w:rPr>
          <w:sz w:val="28"/>
          <w:szCs w:val="28"/>
        </w:rPr>
        <w:t xml:space="preserve">территориальных </w:t>
      </w:r>
      <w:r w:rsidR="00DF7E3F" w:rsidRPr="00DF7E3F">
        <w:rPr>
          <w:sz w:val="28"/>
          <w:szCs w:val="28"/>
        </w:rPr>
        <w:t>органов федеральных</w:t>
      </w:r>
      <w:r w:rsidR="00B94314">
        <w:rPr>
          <w:sz w:val="28"/>
          <w:szCs w:val="28"/>
        </w:rPr>
        <w:t xml:space="preserve"> органов </w:t>
      </w:r>
      <w:r w:rsidR="00DF7E3F" w:rsidRPr="00DF7E3F">
        <w:rPr>
          <w:sz w:val="28"/>
          <w:szCs w:val="28"/>
        </w:rPr>
        <w:t>исполнительной власти</w:t>
      </w:r>
      <w:r w:rsidR="00DF7E3F">
        <w:rPr>
          <w:sz w:val="28"/>
          <w:szCs w:val="28"/>
        </w:rPr>
        <w:t>,</w:t>
      </w:r>
      <w:r w:rsidR="00DF7E3F" w:rsidRPr="00DF7E3F">
        <w:rPr>
          <w:sz w:val="28"/>
          <w:szCs w:val="28"/>
        </w:rPr>
        <w:t xml:space="preserve"> органов </w:t>
      </w:r>
      <w:r w:rsidR="00303DDB">
        <w:rPr>
          <w:sz w:val="28"/>
          <w:szCs w:val="28"/>
        </w:rPr>
        <w:t>государственной</w:t>
      </w:r>
      <w:r w:rsidR="00DF7E3F" w:rsidRPr="00DF7E3F">
        <w:rPr>
          <w:sz w:val="28"/>
          <w:szCs w:val="28"/>
        </w:rPr>
        <w:t xml:space="preserve"> власти </w:t>
      </w:r>
      <w:r w:rsidR="00DF7E3F">
        <w:rPr>
          <w:sz w:val="28"/>
          <w:szCs w:val="28"/>
        </w:rPr>
        <w:t>Республики Дагестан</w:t>
      </w:r>
      <w:r w:rsidR="00DF7E3F" w:rsidRPr="00DF7E3F">
        <w:rPr>
          <w:sz w:val="28"/>
          <w:szCs w:val="28"/>
        </w:rPr>
        <w:t xml:space="preserve">, органов местного самоуправления и организаций </w:t>
      </w:r>
      <w:proofErr w:type="gramStart"/>
      <w:r w:rsidR="00DF7E3F" w:rsidRPr="00DF7E3F">
        <w:rPr>
          <w:sz w:val="28"/>
          <w:szCs w:val="28"/>
        </w:rPr>
        <w:t>при</w:t>
      </w:r>
      <w:proofErr w:type="gramEnd"/>
      <w:r w:rsidR="00DF7E3F" w:rsidRPr="00DF7E3F">
        <w:rPr>
          <w:sz w:val="28"/>
          <w:szCs w:val="28"/>
        </w:rPr>
        <w:t xml:space="preserve"> </w:t>
      </w:r>
      <w:r w:rsidR="00B674C5">
        <w:rPr>
          <w:sz w:val="28"/>
          <w:szCs w:val="28"/>
        </w:rPr>
        <w:t>проведения</w:t>
      </w:r>
      <w:r w:rsidR="00DF7E3F" w:rsidRPr="00DF7E3F">
        <w:rPr>
          <w:sz w:val="28"/>
          <w:szCs w:val="28"/>
        </w:rPr>
        <w:t xml:space="preserve"> указанными органами и организациями мероприятий по гражданской обороне</w:t>
      </w:r>
      <w:r>
        <w:rPr>
          <w:sz w:val="28"/>
          <w:szCs w:val="28"/>
        </w:rPr>
        <w:t>.</w:t>
      </w:r>
      <w:r w:rsidR="00DF7E3F" w:rsidRPr="00DF7E3F">
        <w:rPr>
          <w:sz w:val="28"/>
          <w:szCs w:val="28"/>
        </w:rPr>
        <w:t xml:space="preserve"> </w:t>
      </w:r>
    </w:p>
    <w:p w14:paraId="235D2409" w14:textId="1D15F61F" w:rsidR="00AF7A62" w:rsidRDefault="00AF7A62" w:rsidP="00AF7A62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AF7A62">
        <w:rPr>
          <w:sz w:val="28"/>
          <w:szCs w:val="28"/>
        </w:rPr>
        <w:t xml:space="preserve">аконопроектом </w:t>
      </w:r>
      <w:r w:rsidR="00B674C5">
        <w:rPr>
          <w:sz w:val="28"/>
          <w:szCs w:val="28"/>
        </w:rPr>
        <w:t xml:space="preserve">также </w:t>
      </w:r>
      <w:r w:rsidRPr="00AF7A62">
        <w:rPr>
          <w:sz w:val="28"/>
          <w:szCs w:val="28"/>
        </w:rPr>
        <w:t>вв</w:t>
      </w:r>
      <w:r>
        <w:rPr>
          <w:sz w:val="28"/>
          <w:szCs w:val="28"/>
        </w:rPr>
        <w:t>одится</w:t>
      </w:r>
      <w:r w:rsidRPr="00AF7A62">
        <w:rPr>
          <w:sz w:val="28"/>
          <w:szCs w:val="28"/>
        </w:rPr>
        <w:t xml:space="preserve"> норм</w:t>
      </w:r>
      <w:r>
        <w:rPr>
          <w:sz w:val="28"/>
          <w:szCs w:val="28"/>
        </w:rPr>
        <w:t>а</w:t>
      </w:r>
      <w:r w:rsidRPr="00AF7A62">
        <w:rPr>
          <w:sz w:val="28"/>
          <w:szCs w:val="28"/>
        </w:rPr>
        <w:t xml:space="preserve">, </w:t>
      </w:r>
      <w:r>
        <w:rPr>
          <w:sz w:val="28"/>
          <w:szCs w:val="28"/>
        </w:rPr>
        <w:t>дополняющая п</w:t>
      </w:r>
      <w:r w:rsidRPr="00AF7A62">
        <w:rPr>
          <w:sz w:val="28"/>
          <w:szCs w:val="28"/>
        </w:rPr>
        <w:t xml:space="preserve">олномочия </w:t>
      </w:r>
      <w:r>
        <w:rPr>
          <w:sz w:val="28"/>
          <w:szCs w:val="28"/>
        </w:rPr>
        <w:t>Главы Республики Дагестан</w:t>
      </w:r>
      <w:r w:rsidRPr="00AF7A62">
        <w:rPr>
          <w:sz w:val="28"/>
          <w:szCs w:val="28"/>
        </w:rPr>
        <w:t xml:space="preserve"> </w:t>
      </w:r>
      <w:r w:rsidR="006F12AF">
        <w:rPr>
          <w:sz w:val="28"/>
          <w:szCs w:val="28"/>
        </w:rPr>
        <w:t xml:space="preserve">по </w:t>
      </w:r>
      <w:r>
        <w:rPr>
          <w:sz w:val="28"/>
          <w:szCs w:val="28"/>
        </w:rPr>
        <w:t>вв</w:t>
      </w:r>
      <w:r w:rsidR="006F12AF">
        <w:rPr>
          <w:sz w:val="28"/>
          <w:szCs w:val="28"/>
        </w:rPr>
        <w:t>едени</w:t>
      </w:r>
      <w:r w:rsidR="00303DDB">
        <w:rPr>
          <w:sz w:val="28"/>
          <w:szCs w:val="28"/>
        </w:rPr>
        <w:t>ю</w:t>
      </w:r>
      <w:bookmarkStart w:id="0" w:name="_GoBack"/>
      <w:bookmarkEnd w:id="0"/>
      <w:r>
        <w:rPr>
          <w:sz w:val="28"/>
          <w:szCs w:val="28"/>
        </w:rPr>
        <w:t xml:space="preserve"> в действие </w:t>
      </w:r>
      <w:r w:rsidRPr="00AF7A62">
        <w:rPr>
          <w:sz w:val="28"/>
          <w:szCs w:val="28"/>
        </w:rPr>
        <w:t>план</w:t>
      </w:r>
      <w:r w:rsidR="006F12AF">
        <w:rPr>
          <w:sz w:val="28"/>
          <w:szCs w:val="28"/>
        </w:rPr>
        <w:t>а</w:t>
      </w:r>
      <w:r w:rsidRPr="00AF7A62">
        <w:rPr>
          <w:sz w:val="28"/>
          <w:szCs w:val="28"/>
        </w:rPr>
        <w:t xml:space="preserve"> гражданской обороны и защиты населения </w:t>
      </w:r>
      <w:r>
        <w:rPr>
          <w:sz w:val="28"/>
          <w:szCs w:val="28"/>
        </w:rPr>
        <w:t>Республики Дагестан</w:t>
      </w:r>
      <w:r w:rsidRPr="00AF7A62">
        <w:rPr>
          <w:sz w:val="28"/>
          <w:szCs w:val="28"/>
        </w:rPr>
        <w:t xml:space="preserve"> </w:t>
      </w:r>
      <w:r w:rsidR="00BE5F8C">
        <w:rPr>
          <w:sz w:val="28"/>
          <w:szCs w:val="28"/>
        </w:rPr>
        <w:t>по предложению</w:t>
      </w:r>
      <w:r w:rsidRPr="00AF7A62">
        <w:rPr>
          <w:sz w:val="28"/>
          <w:szCs w:val="28"/>
        </w:rPr>
        <w:t xml:space="preserve"> руководителя федерального органа исполнительной власти, уполномоченного на решение задач в области гражданской обороны</w:t>
      </w:r>
      <w:r w:rsidR="00B674C5">
        <w:rPr>
          <w:sz w:val="28"/>
          <w:szCs w:val="28"/>
        </w:rPr>
        <w:t xml:space="preserve">, что </w:t>
      </w:r>
      <w:r w:rsidR="00BF688C">
        <w:rPr>
          <w:sz w:val="28"/>
          <w:szCs w:val="28"/>
        </w:rPr>
        <w:t xml:space="preserve">также </w:t>
      </w:r>
      <w:r w:rsidR="00B674C5">
        <w:rPr>
          <w:sz w:val="28"/>
          <w:szCs w:val="28"/>
        </w:rPr>
        <w:t xml:space="preserve">позволит </w:t>
      </w:r>
      <w:r w:rsidR="00B674C5" w:rsidRPr="00AF7A62">
        <w:rPr>
          <w:sz w:val="28"/>
          <w:szCs w:val="28"/>
        </w:rPr>
        <w:t>повысить оперативность принятия решений</w:t>
      </w:r>
      <w:r w:rsidR="00B674C5">
        <w:rPr>
          <w:sz w:val="28"/>
          <w:szCs w:val="28"/>
        </w:rPr>
        <w:t>.</w:t>
      </w:r>
    </w:p>
    <w:p w14:paraId="31DB5683" w14:textId="4692A340" w:rsidR="000D6949" w:rsidRDefault="000D6949" w:rsidP="000D6949">
      <w:pPr>
        <w:pStyle w:val="a3"/>
        <w:spacing w:line="240" w:lineRule="auto"/>
        <w:ind w:firstLine="709"/>
      </w:pPr>
    </w:p>
    <w:p w14:paraId="028DA8EB" w14:textId="0F95EA9C" w:rsidR="000D6949" w:rsidRDefault="000D6949" w:rsidP="000D6949">
      <w:pPr>
        <w:pStyle w:val="a3"/>
        <w:spacing w:line="240" w:lineRule="auto"/>
        <w:ind w:firstLine="709"/>
      </w:pPr>
    </w:p>
    <w:p w14:paraId="05560EBC" w14:textId="5B6997DE" w:rsidR="000D6949" w:rsidRPr="00776422" w:rsidRDefault="000D6949" w:rsidP="000D6949">
      <w:pPr>
        <w:pStyle w:val="a3"/>
        <w:spacing w:line="240" w:lineRule="auto"/>
        <w:ind w:firstLine="709"/>
        <w:jc w:val="center"/>
      </w:pPr>
      <w:r>
        <w:t>_______________________</w:t>
      </w:r>
    </w:p>
    <w:p w14:paraId="57C4BB1A" w14:textId="77777777" w:rsidR="000D6949" w:rsidRDefault="000D6949" w:rsidP="000D6949"/>
    <w:p w14:paraId="62D5C8F0" w14:textId="77777777" w:rsidR="00C943BE" w:rsidRDefault="00C943BE"/>
    <w:sectPr w:rsidR="00C943BE" w:rsidSect="0047653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165"/>
    <w:rsid w:val="000D6949"/>
    <w:rsid w:val="00303DDB"/>
    <w:rsid w:val="00432081"/>
    <w:rsid w:val="004A7756"/>
    <w:rsid w:val="006C3DBF"/>
    <w:rsid w:val="006F12AF"/>
    <w:rsid w:val="00824AD5"/>
    <w:rsid w:val="00896165"/>
    <w:rsid w:val="008E3004"/>
    <w:rsid w:val="00A335A8"/>
    <w:rsid w:val="00A70BAB"/>
    <w:rsid w:val="00AC4E53"/>
    <w:rsid w:val="00AF7A62"/>
    <w:rsid w:val="00B674C5"/>
    <w:rsid w:val="00B94314"/>
    <w:rsid w:val="00BE5F8C"/>
    <w:rsid w:val="00BF688C"/>
    <w:rsid w:val="00C07695"/>
    <w:rsid w:val="00C943BE"/>
    <w:rsid w:val="00CF22A4"/>
    <w:rsid w:val="00D53401"/>
    <w:rsid w:val="00D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98C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949"/>
    <w:pPr>
      <w:widowControl w:val="0"/>
      <w:spacing w:after="0" w:line="30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6">
    <w:name w:val="heading 6"/>
    <w:basedOn w:val="a"/>
    <w:next w:val="a"/>
    <w:link w:val="60"/>
    <w:unhideWhenUsed/>
    <w:qFormat/>
    <w:rsid w:val="000D6949"/>
    <w:pPr>
      <w:keepNext/>
      <w:outlineLvl w:val="5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0D6949"/>
    <w:rPr>
      <w:rFonts w:ascii="Times New Roman" w:eastAsia="Times New Roman" w:hAnsi="Times New Roman" w:cs="Times New Roman"/>
      <w:b/>
      <w:kern w:val="0"/>
      <w:sz w:val="28"/>
      <w:szCs w:val="28"/>
      <w:lang w:eastAsia="ru-RU"/>
      <w14:ligatures w14:val="none"/>
    </w:rPr>
  </w:style>
  <w:style w:type="paragraph" w:styleId="a3">
    <w:name w:val="Body Text Indent"/>
    <w:basedOn w:val="a"/>
    <w:link w:val="a4"/>
    <w:semiHidden/>
    <w:unhideWhenUsed/>
    <w:rsid w:val="000D6949"/>
    <w:pPr>
      <w:ind w:firstLine="74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semiHidden/>
    <w:rsid w:val="000D6949"/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949"/>
    <w:pPr>
      <w:widowControl w:val="0"/>
      <w:spacing w:after="0" w:line="30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6">
    <w:name w:val="heading 6"/>
    <w:basedOn w:val="a"/>
    <w:next w:val="a"/>
    <w:link w:val="60"/>
    <w:unhideWhenUsed/>
    <w:qFormat/>
    <w:rsid w:val="000D6949"/>
    <w:pPr>
      <w:keepNext/>
      <w:outlineLvl w:val="5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0D6949"/>
    <w:rPr>
      <w:rFonts w:ascii="Times New Roman" w:eastAsia="Times New Roman" w:hAnsi="Times New Roman" w:cs="Times New Roman"/>
      <w:b/>
      <w:kern w:val="0"/>
      <w:sz w:val="28"/>
      <w:szCs w:val="28"/>
      <w:lang w:eastAsia="ru-RU"/>
      <w14:ligatures w14:val="none"/>
    </w:rPr>
  </w:style>
  <w:style w:type="paragraph" w:styleId="a3">
    <w:name w:val="Body Text Indent"/>
    <w:basedOn w:val="a"/>
    <w:link w:val="a4"/>
    <w:semiHidden/>
    <w:unhideWhenUsed/>
    <w:rsid w:val="000D6949"/>
    <w:pPr>
      <w:ind w:firstLine="74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semiHidden/>
    <w:rsid w:val="000D6949"/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2026-05-05T12:25:00Z</cp:lastPrinted>
  <dcterms:created xsi:type="dcterms:W3CDTF">2026-04-23T15:42:00Z</dcterms:created>
  <dcterms:modified xsi:type="dcterms:W3CDTF">2026-05-05T12:25:00Z</dcterms:modified>
</cp:coreProperties>
</file>